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</w:t>
      </w:r>
      <w:r w:rsidR="0076188A">
        <w:rPr>
          <w:rFonts w:ascii="Times New Roman" w:hAnsi="Times New Roman"/>
          <w:spacing w:val="-4"/>
          <w:sz w:val="24"/>
          <w:szCs w:val="24"/>
        </w:rPr>
        <w:t>01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188A">
        <w:rPr>
          <w:rFonts w:ascii="Times New Roman" w:hAnsi="Times New Roman"/>
          <w:spacing w:val="-4"/>
          <w:sz w:val="24"/>
          <w:szCs w:val="24"/>
        </w:rPr>
        <w:t>января</w:t>
      </w:r>
      <w:r w:rsidR="00643467">
        <w:rPr>
          <w:rFonts w:ascii="Times New Roman" w:hAnsi="Times New Roman"/>
          <w:spacing w:val="-4"/>
          <w:sz w:val="24"/>
          <w:szCs w:val="24"/>
        </w:rPr>
        <w:t xml:space="preserve">  2021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 основании Доверенности №02.1-07/</w:t>
      </w:r>
      <w:r>
        <w:rPr>
          <w:b w:val="0"/>
          <w:spacing w:val="-4"/>
          <w:szCs w:val="24"/>
        </w:rPr>
        <w:t>25</w:t>
      </w:r>
      <w:r w:rsidR="00031CD4">
        <w:rPr>
          <w:b w:val="0"/>
          <w:spacing w:val="-4"/>
          <w:szCs w:val="24"/>
        </w:rPr>
        <w:t xml:space="preserve"> от 26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2.2021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Правилами з</w:t>
      </w:r>
      <w:r w:rsidRPr="00C3480E">
        <w:rPr>
          <w:b w:val="0"/>
          <w:spacing w:val="-4"/>
          <w:szCs w:val="24"/>
        </w:rPr>
        <w:t>а</w:t>
      </w:r>
      <w:r w:rsidRPr="00C3480E">
        <w:rPr>
          <w:b w:val="0"/>
          <w:spacing w:val="-4"/>
          <w:szCs w:val="24"/>
        </w:rPr>
        <w:t>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</w:t>
      </w:r>
      <w:r w:rsidRPr="00C3480E">
        <w:rPr>
          <w:b w:val="0"/>
          <w:spacing w:val="-4"/>
          <w:szCs w:val="24"/>
        </w:rPr>
        <w:t>ю</w:t>
      </w:r>
      <w:r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206C4B">
        <w:rPr>
          <w:rFonts w:ascii="Times New Roman" w:hAnsi="Times New Roman"/>
          <w:spacing w:val="-4"/>
          <w:sz w:val="24"/>
          <w:szCs w:val="24"/>
        </w:rPr>
        <w:t>я строительства» (СНБ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, как автор (разработчик) проекта, обязан в дальнейшем осуществлять 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торский надзор за строительством объекта согласно </w:t>
      </w:r>
      <w:r w:rsidR="00722959" w:rsidRPr="00722959">
        <w:rPr>
          <w:rFonts w:ascii="Times New Roman" w:hAnsi="Times New Roman"/>
          <w:sz w:val="24"/>
          <w:szCs w:val="24"/>
        </w:rPr>
        <w:t>«Инструкции о  порядке осуществления а</w:t>
      </w:r>
      <w:r w:rsidR="00722959" w:rsidRPr="00722959">
        <w:rPr>
          <w:rFonts w:ascii="Times New Roman" w:hAnsi="Times New Roman"/>
          <w:sz w:val="24"/>
          <w:szCs w:val="24"/>
        </w:rPr>
        <w:t>в</w:t>
      </w:r>
      <w:r w:rsidR="00722959" w:rsidRPr="00722959">
        <w:rPr>
          <w:rFonts w:ascii="Times New Roman" w:hAnsi="Times New Roman"/>
          <w:sz w:val="24"/>
          <w:szCs w:val="24"/>
        </w:rPr>
        <w:t>торского надзора за строительством»</w:t>
      </w:r>
      <w:r w:rsidR="00722959">
        <w:rPr>
          <w:rFonts w:ascii="Times New Roman" w:hAnsi="Times New Roman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на основаниях и условиях отдельного договора на провед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ние авторского надзора, который заключается по инициативе Заказчика, и участвовать в приемной комиссии при вводе объекта  в эксплуатацию.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A15805">
        <w:rPr>
          <w:rFonts w:ascii="Times New Roman" w:hAnsi="Times New Roman"/>
          <w:spacing w:val="-4"/>
          <w:sz w:val="24"/>
          <w:szCs w:val="24"/>
        </w:rPr>
        <w:t>ия работ – дата месяц 2021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A15805">
        <w:rPr>
          <w:rFonts w:ascii="Times New Roman" w:hAnsi="Times New Roman"/>
          <w:spacing w:val="-4"/>
          <w:sz w:val="24"/>
          <w:szCs w:val="24"/>
        </w:rPr>
        <w:t>вершение работ – дата месяц 2021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DE691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2020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</w:t>
      </w:r>
      <w:r w:rsidRPr="00435C4A">
        <w:rPr>
          <w:rFonts w:ascii="Times New Roman" w:hAnsi="Times New Roman"/>
          <w:spacing w:val="-4"/>
          <w:sz w:val="24"/>
          <w:szCs w:val="24"/>
        </w:rPr>
        <w:t>в</w:t>
      </w:r>
      <w:r w:rsidRPr="00435C4A">
        <w:rPr>
          <w:rFonts w:ascii="Times New Roman" w:hAnsi="Times New Roman"/>
          <w:spacing w:val="-4"/>
          <w:sz w:val="24"/>
          <w:szCs w:val="24"/>
        </w:rPr>
        <w:t>ших 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bookmarkStart w:id="0" w:name="_GoBack"/>
      <w:bookmarkEnd w:id="0"/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27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2" w:name="Par45"/>
      <w:bookmarkEnd w:id="2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для выполнения отдельных разделов (частей) проектной документации, видов (этапов)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по акту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согласования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вором, - в размере не менее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lastRenderedPageBreak/>
        <w:t>В случае не достижения согласия споры разрешаются в судебном порядке и  рассматр</w:t>
      </w:r>
      <w:r w:rsidRPr="00E55E78">
        <w:rPr>
          <w:rFonts w:ascii="Times New Roman" w:hAnsi="Times New Roman"/>
          <w:spacing w:val="-4"/>
          <w:sz w:val="24"/>
          <w:szCs w:val="24"/>
        </w:rPr>
        <w:t>и</w:t>
      </w:r>
      <w:r w:rsidRPr="00E55E78">
        <w:rPr>
          <w:rFonts w:ascii="Times New Roman" w:hAnsi="Times New Roman"/>
          <w:spacing w:val="-4"/>
          <w:sz w:val="24"/>
          <w:szCs w:val="24"/>
        </w:rPr>
        <w:t>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 w:rsidRPr="00C3480E">
        <w:rPr>
          <w:rFonts w:ascii="Times New Roman" w:hAnsi="Times New Roman"/>
          <w:spacing w:val="-4"/>
          <w:sz w:val="24"/>
          <w:szCs w:val="24"/>
        </w:rPr>
        <w:t>ждено компетентным органом стороны. При этом выполнение условий настоящего договора 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C3480E" w:rsidRDefault="004B1371" w:rsidP="00E55E78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.1. Документы, имеющие отношение к настоящему договору, переданные посредством факсимильной связи, имеют юридическую силу. Сторона, направившая факсимильное сообщение, обязана в течение 10 (десяти)  календарных дней представить в адрес другой стороны оригиналы документов, имеющих отношение к настоящему договору.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.2.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.3.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9.5. </w:t>
      </w:r>
      <w:r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Pr="00684D45">
        <w:rPr>
          <w:rFonts w:ascii="Times New Roman" w:hAnsi="Times New Roman"/>
          <w:spacing w:val="-4"/>
          <w:sz w:val="24"/>
          <w:szCs w:val="24"/>
        </w:rPr>
        <w:t>л</w:t>
      </w:r>
      <w:r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</w:t>
      </w:r>
      <w:r w:rsidRPr="00684D45">
        <w:rPr>
          <w:rFonts w:ascii="Times New Roman" w:hAnsi="Times New Roman"/>
          <w:spacing w:val="-4"/>
          <w:sz w:val="24"/>
          <w:szCs w:val="24"/>
        </w:rPr>
        <w:t>д</w:t>
      </w:r>
      <w:r w:rsidRPr="00684D45">
        <w:rPr>
          <w:rFonts w:ascii="Times New Roman" w:hAnsi="Times New Roman"/>
          <w:spacing w:val="-4"/>
          <w:sz w:val="24"/>
          <w:szCs w:val="24"/>
        </w:rPr>
        <w:t>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</w:t>
      </w:r>
      <w:r w:rsidRPr="00684D45">
        <w:rPr>
          <w:rFonts w:ascii="Times New Roman" w:hAnsi="Times New Roman"/>
          <w:spacing w:val="-4"/>
          <w:sz w:val="24"/>
          <w:szCs w:val="24"/>
        </w:rPr>
        <w:t>ю</w:t>
      </w:r>
      <w:r w:rsidRPr="00684D45">
        <w:rPr>
          <w:rFonts w:ascii="Times New Roman" w:hAnsi="Times New Roman"/>
          <w:spacing w:val="-4"/>
          <w:sz w:val="24"/>
          <w:szCs w:val="24"/>
        </w:rPr>
        <w:t>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стров Республики Беларусь от 01.04.2014  № 297, Указом Президента Республики Беларусь от 29 июня 2000 года №359 «Об утверждении порядка расчетов между</w:t>
      </w:r>
      <w:proofErr w:type="gramEnd"/>
      <w:r w:rsidRPr="00684D45">
        <w:rPr>
          <w:rFonts w:ascii="Times New Roman" w:hAnsi="Times New Roman"/>
          <w:spacing w:val="-4"/>
          <w:sz w:val="24"/>
          <w:szCs w:val="24"/>
        </w:rPr>
        <w:t xml:space="preserve"> юридическими лицами, индив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дуальными предпринимателями в Республике Беларусь».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lastRenderedPageBreak/>
        <w:t>11.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ГОУ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АСБ «Беларусбанк»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lastRenderedPageBreak/>
        <w:t>В случае наличия подтверждений (документов) совершения одной из Сторон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E34B46">
      <w:headerReference w:type="even" r:id="rId9"/>
      <w:headerReference w:type="default" r:id="rId10"/>
      <w:footerReference w:type="default" r:id="rId11"/>
      <w:pgSz w:w="11907" w:h="16840" w:code="9"/>
      <w:pgMar w:top="719" w:right="567" w:bottom="1134" w:left="1418" w:header="680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642A">
      <w:rPr>
        <w:rStyle w:val="ad"/>
        <w:noProof/>
      </w:rPr>
      <w:t>4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71CA8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7A79"/>
    <w:rsid w:val="004103BE"/>
    <w:rsid w:val="0042027E"/>
    <w:rsid w:val="00421CCD"/>
    <w:rsid w:val="00435C4A"/>
    <w:rsid w:val="0043656C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4663"/>
    <w:rsid w:val="007F187A"/>
    <w:rsid w:val="007F6D0C"/>
    <w:rsid w:val="007F7CFC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F774-C765-4970-9F70-8BDC8539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4157</Words>
  <Characters>31270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20</cp:revision>
  <cp:lastPrinted>2021-01-29T10:36:00Z</cp:lastPrinted>
  <dcterms:created xsi:type="dcterms:W3CDTF">2020-07-11T19:15:00Z</dcterms:created>
  <dcterms:modified xsi:type="dcterms:W3CDTF">2021-04-06T05:56:00Z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